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3DFB" w14:textId="28547CBB" w:rsidR="00F0080E" w:rsidRPr="00C206C9" w:rsidRDefault="00F0080E" w:rsidP="00F0080E">
      <w:pPr>
        <w:jc w:val="center"/>
        <w:rPr>
          <w:rFonts w:ascii="Arial" w:hAnsi="Arial" w:cs="Arial"/>
          <w:b/>
          <w:bCs/>
          <w:lang w:val="ro-RO"/>
        </w:rPr>
      </w:pPr>
      <w:r w:rsidRPr="00C206C9">
        <w:rPr>
          <w:rFonts w:ascii="Arial" w:hAnsi="Arial" w:cs="Arial"/>
          <w:b/>
          <w:bCs/>
          <w:lang w:val="ro-RO"/>
        </w:rPr>
        <w:t>CURS</w:t>
      </w:r>
      <w:r w:rsidR="00C352E9" w:rsidRPr="00C206C9">
        <w:rPr>
          <w:rFonts w:ascii="Arial" w:hAnsi="Arial" w:cs="Arial"/>
          <w:b/>
          <w:bCs/>
          <w:lang w:val="ro-RO"/>
        </w:rPr>
        <w:t>URI</w:t>
      </w:r>
      <w:r w:rsidRPr="00C206C9">
        <w:rPr>
          <w:rFonts w:ascii="Arial" w:hAnsi="Arial" w:cs="Arial"/>
          <w:b/>
          <w:bCs/>
          <w:lang w:val="ro-RO"/>
        </w:rPr>
        <w:t xml:space="preserve"> LOGISTICIAN GESTIUNE FLUX</w:t>
      </w:r>
      <w:r w:rsidR="00C352E9" w:rsidRPr="00C206C9">
        <w:rPr>
          <w:rFonts w:ascii="Arial" w:hAnsi="Arial" w:cs="Arial"/>
          <w:b/>
          <w:bCs/>
          <w:lang w:val="ro-RO"/>
        </w:rPr>
        <w:t xml:space="preserve"> DEPOZIT </w:t>
      </w:r>
    </w:p>
    <w:p w14:paraId="57C4DD22" w14:textId="68A96092" w:rsidR="00F0080E" w:rsidRPr="00C206C9" w:rsidRDefault="00F0080E" w:rsidP="00C352E9">
      <w:pPr>
        <w:rPr>
          <w:rFonts w:ascii="Arial" w:hAnsi="Arial" w:cs="Arial"/>
          <w:b/>
          <w:bCs/>
          <w:lang w:val="ro-RO"/>
        </w:rPr>
      </w:pPr>
    </w:p>
    <w:p w14:paraId="44EAC031" w14:textId="3935DB80" w:rsidR="00C352E9" w:rsidRPr="00144BD6" w:rsidRDefault="00C352E9" w:rsidP="00C206C9">
      <w:pPr>
        <w:rPr>
          <w:rFonts w:ascii="Arial" w:hAnsi="Arial" w:cs="Arial"/>
          <w:b/>
          <w:bCs/>
          <w:i/>
          <w:iCs/>
          <w:lang w:val="ro-RO"/>
        </w:rPr>
      </w:pPr>
      <w:r w:rsidRPr="00144BD6">
        <w:rPr>
          <w:rFonts w:ascii="Arial" w:hAnsi="Arial" w:cs="Arial"/>
          <w:b/>
          <w:bCs/>
          <w:i/>
          <w:iCs/>
          <w:lang w:val="ro-RO"/>
        </w:rPr>
        <w:t>De ce sa participi la acest curs?</w:t>
      </w:r>
    </w:p>
    <w:p w14:paraId="3FA6E84F" w14:textId="09ED54B6" w:rsidR="00F0080E" w:rsidRPr="00C206C9" w:rsidRDefault="00F0080E" w:rsidP="00C206C9">
      <w:pPr>
        <w:rPr>
          <w:rFonts w:ascii="Arial" w:hAnsi="Arial" w:cs="Arial"/>
          <w:lang w:val="ro-RO"/>
        </w:rPr>
      </w:pPr>
      <w:r w:rsidRPr="00C206C9">
        <w:rPr>
          <w:rFonts w:ascii="Arial" w:hAnsi="Arial" w:cs="Arial"/>
          <w:lang w:val="ro-RO"/>
        </w:rPr>
        <w:t>Acest curs</w:t>
      </w:r>
      <w:r w:rsidR="00995D44">
        <w:rPr>
          <w:rFonts w:ascii="Arial" w:hAnsi="Arial" w:cs="Arial"/>
          <w:lang w:val="ro-RO"/>
        </w:rPr>
        <w:t xml:space="preserve"> </w:t>
      </w:r>
      <w:r w:rsidRPr="00C206C9">
        <w:rPr>
          <w:rFonts w:ascii="Arial" w:hAnsi="Arial" w:cs="Arial"/>
          <w:lang w:val="ro-RO"/>
        </w:rPr>
        <w:t>urmares</w:t>
      </w:r>
      <w:r w:rsidR="00995D44">
        <w:rPr>
          <w:rFonts w:ascii="Arial" w:hAnsi="Arial" w:cs="Arial"/>
          <w:lang w:val="ro-RO"/>
        </w:rPr>
        <w:t>te</w:t>
      </w:r>
      <w:r w:rsidRPr="00C206C9">
        <w:rPr>
          <w:rFonts w:ascii="Arial" w:hAnsi="Arial" w:cs="Arial"/>
          <w:lang w:val="ro-RO"/>
        </w:rPr>
        <w:t xml:space="preserve"> imbunatatirea cunostintelor necesare in procesele de depozitare si distributie a produselor.</w:t>
      </w:r>
    </w:p>
    <w:p w14:paraId="1D5C666F" w14:textId="56749AA5" w:rsidR="00F0080E" w:rsidRPr="00C206C9" w:rsidRDefault="00F0080E" w:rsidP="00C206C9">
      <w:pPr>
        <w:pStyle w:val="NormalWeb"/>
        <w:shd w:val="clear" w:color="auto" w:fill="FFFFFF"/>
        <w:spacing w:before="0" w:beforeAutospacing="0" w:after="150" w:afterAutospacing="0"/>
        <w:rPr>
          <w:rFonts w:ascii="Arial" w:hAnsi="Arial" w:cs="Arial"/>
          <w:sz w:val="22"/>
          <w:szCs w:val="22"/>
        </w:rPr>
      </w:pPr>
      <w:r w:rsidRPr="00C206C9">
        <w:rPr>
          <w:rStyle w:val="Strong"/>
          <w:rFonts w:ascii="Arial" w:hAnsi="Arial" w:cs="Arial"/>
          <w:sz w:val="22"/>
          <w:szCs w:val="22"/>
        </w:rPr>
        <w:t>Curs</w:t>
      </w:r>
      <w:r w:rsidR="00995D44">
        <w:rPr>
          <w:rStyle w:val="Strong"/>
          <w:rFonts w:ascii="Arial" w:hAnsi="Arial" w:cs="Arial"/>
          <w:sz w:val="22"/>
          <w:szCs w:val="22"/>
        </w:rPr>
        <w:t>ul</w:t>
      </w:r>
      <w:r w:rsidRPr="00C206C9">
        <w:rPr>
          <w:rStyle w:val="Strong"/>
          <w:rFonts w:ascii="Arial" w:hAnsi="Arial" w:cs="Arial"/>
          <w:sz w:val="22"/>
          <w:szCs w:val="22"/>
        </w:rPr>
        <w:t xml:space="preserve"> </w:t>
      </w:r>
      <w:r w:rsidR="00995D44">
        <w:rPr>
          <w:rStyle w:val="Strong"/>
          <w:rFonts w:ascii="Arial" w:hAnsi="Arial" w:cs="Arial"/>
          <w:sz w:val="22"/>
          <w:szCs w:val="22"/>
        </w:rPr>
        <w:t>este</w:t>
      </w:r>
      <w:r w:rsidRPr="00C206C9">
        <w:rPr>
          <w:rStyle w:val="Strong"/>
          <w:rFonts w:ascii="Arial" w:hAnsi="Arial" w:cs="Arial"/>
          <w:sz w:val="22"/>
          <w:szCs w:val="22"/>
        </w:rPr>
        <w:t xml:space="preserve"> recomandat tuturor persoanelor care lucreaza in domeniu sau care isi doresc sa lucreze in domeniu si care doresc</w:t>
      </w:r>
      <w:r w:rsidRPr="00C206C9">
        <w:rPr>
          <w:rFonts w:ascii="Arial" w:hAnsi="Arial" w:cs="Arial"/>
          <w:sz w:val="22"/>
          <w:szCs w:val="22"/>
        </w:rPr>
        <w:t xml:space="preserve"> </w:t>
      </w:r>
      <w:r w:rsidRPr="00C206C9">
        <w:rPr>
          <w:rFonts w:ascii="Arial" w:hAnsi="Arial" w:cs="Arial"/>
          <w:color w:val="0A0A0A"/>
          <w:sz w:val="22"/>
          <w:szCs w:val="22"/>
          <w:shd w:val="clear" w:color="auto" w:fill="FFFFFF"/>
        </w:rPr>
        <w:t>sa-si perfectioneze cunostintele de planificare in logistica si supply chain</w:t>
      </w:r>
      <w:r w:rsidR="00995D44">
        <w:rPr>
          <w:rFonts w:ascii="Arial" w:hAnsi="Arial" w:cs="Arial"/>
          <w:color w:val="0A0A0A"/>
          <w:sz w:val="22"/>
          <w:szCs w:val="22"/>
          <w:shd w:val="clear" w:color="auto" w:fill="FFFFFF"/>
        </w:rPr>
        <w:t xml:space="preserve"> si </w:t>
      </w:r>
      <w:r w:rsidRPr="00C206C9">
        <w:rPr>
          <w:rFonts w:ascii="Arial" w:hAnsi="Arial" w:cs="Arial"/>
          <w:color w:val="0A0A0A"/>
          <w:sz w:val="22"/>
          <w:szCs w:val="22"/>
          <w:shd w:val="clear" w:color="auto" w:fill="FFFFFF"/>
        </w:rPr>
        <w:t>de mangement al depozitelor</w:t>
      </w:r>
      <w:r w:rsidR="00995D44">
        <w:rPr>
          <w:rFonts w:ascii="Arial" w:hAnsi="Arial" w:cs="Arial"/>
          <w:color w:val="0A0A0A"/>
          <w:sz w:val="22"/>
          <w:szCs w:val="22"/>
          <w:shd w:val="clear" w:color="auto" w:fill="FFFFFF"/>
        </w:rPr>
        <w:t>.</w:t>
      </w:r>
    </w:p>
    <w:p w14:paraId="5578E567" w14:textId="5B5EF6CC" w:rsidR="00F0080E" w:rsidRDefault="00F0080E" w:rsidP="00C206C9">
      <w:pPr>
        <w:rPr>
          <w:rFonts w:ascii="Arial" w:hAnsi="Arial" w:cs="Arial"/>
          <w:lang w:val="ro-RO"/>
        </w:rPr>
      </w:pPr>
    </w:p>
    <w:p w14:paraId="652EE452" w14:textId="428D170C" w:rsidR="001A3BD7" w:rsidRDefault="001A3BD7" w:rsidP="00C206C9">
      <w:pPr>
        <w:rPr>
          <w:rFonts w:ascii="Arial" w:hAnsi="Arial" w:cs="Arial"/>
          <w:b/>
          <w:bCs/>
          <w:i/>
          <w:iCs/>
          <w:lang w:val="ro-RO"/>
        </w:rPr>
      </w:pPr>
      <w:r w:rsidRPr="001A3BD7">
        <w:rPr>
          <w:rFonts w:ascii="Arial" w:hAnsi="Arial" w:cs="Arial"/>
          <w:b/>
          <w:bCs/>
          <w:i/>
          <w:iCs/>
          <w:lang w:val="ro-RO"/>
        </w:rPr>
        <w:t>Cat dureaza desfasurarea cursu</w:t>
      </w:r>
      <w:r w:rsidR="00995D44">
        <w:rPr>
          <w:rFonts w:ascii="Arial" w:hAnsi="Arial" w:cs="Arial"/>
          <w:b/>
          <w:bCs/>
          <w:i/>
          <w:iCs/>
          <w:lang w:val="ro-RO"/>
        </w:rPr>
        <w:t>lui?</w:t>
      </w:r>
    </w:p>
    <w:p w14:paraId="5117E323" w14:textId="2E572403" w:rsidR="001A3BD7" w:rsidRPr="001A3BD7" w:rsidRDefault="001A3BD7" w:rsidP="001A3BD7">
      <w:pPr>
        <w:rPr>
          <w:rFonts w:ascii="Arial" w:hAnsi="Arial" w:cs="Arial"/>
          <w:i/>
          <w:iCs/>
          <w:lang w:val="ro-RO"/>
        </w:rPr>
      </w:pPr>
      <w:r w:rsidRPr="001A3BD7">
        <w:rPr>
          <w:rFonts w:ascii="Arial" w:hAnsi="Arial" w:cs="Arial"/>
          <w:b/>
          <w:bCs/>
          <w:i/>
          <w:iCs/>
          <w:lang w:val="ro-RO"/>
        </w:rPr>
        <w:t>•</w:t>
      </w:r>
      <w:r w:rsidRPr="001A3BD7">
        <w:rPr>
          <w:rFonts w:ascii="Arial" w:hAnsi="Arial" w:cs="Arial"/>
          <w:b/>
          <w:bCs/>
          <w:i/>
          <w:iCs/>
          <w:lang w:val="ro-RO"/>
        </w:rPr>
        <w:tab/>
      </w:r>
      <w:r w:rsidRPr="001A3BD7">
        <w:rPr>
          <w:rFonts w:ascii="Arial" w:hAnsi="Arial" w:cs="Arial"/>
          <w:i/>
          <w:iCs/>
          <w:lang w:val="ro-RO"/>
        </w:rPr>
        <w:t xml:space="preserve">Curs 60 de ore, on-line </w:t>
      </w:r>
    </w:p>
    <w:p w14:paraId="1C7187C4" w14:textId="77777777" w:rsidR="001A3BD7" w:rsidRPr="001A3BD7" w:rsidRDefault="001A3BD7" w:rsidP="001A3BD7">
      <w:pPr>
        <w:rPr>
          <w:rFonts w:ascii="Arial" w:hAnsi="Arial" w:cs="Arial"/>
          <w:i/>
          <w:iCs/>
          <w:lang w:val="ro-RO"/>
        </w:rPr>
      </w:pPr>
      <w:r w:rsidRPr="001A3BD7">
        <w:rPr>
          <w:rFonts w:ascii="Arial" w:hAnsi="Arial" w:cs="Arial"/>
          <w:i/>
          <w:iCs/>
          <w:lang w:val="ro-RO"/>
        </w:rPr>
        <w:t>•</w:t>
      </w:r>
      <w:r w:rsidRPr="001A3BD7">
        <w:rPr>
          <w:rFonts w:ascii="Arial" w:hAnsi="Arial" w:cs="Arial"/>
          <w:i/>
          <w:iCs/>
          <w:lang w:val="ro-RO"/>
        </w:rPr>
        <w:tab/>
        <w:t>Nivelul minim de studii necesar participării la acest curs este de 8 clase.</w:t>
      </w:r>
    </w:p>
    <w:p w14:paraId="6C0F01EB" w14:textId="600D5F21" w:rsidR="00BE761B" w:rsidRDefault="00BE761B" w:rsidP="00C206C9">
      <w:pPr>
        <w:rPr>
          <w:rFonts w:ascii="Arial" w:hAnsi="Arial" w:cs="Arial"/>
          <w:i/>
          <w:iCs/>
          <w:lang w:val="ro-RO"/>
        </w:rPr>
      </w:pPr>
    </w:p>
    <w:p w14:paraId="7C075F3C" w14:textId="24AC41DD" w:rsidR="00995D44" w:rsidRDefault="00995D44" w:rsidP="00C206C9">
      <w:pPr>
        <w:rPr>
          <w:rFonts w:ascii="Arial" w:hAnsi="Arial" w:cs="Arial"/>
          <w:b/>
          <w:bCs/>
          <w:i/>
          <w:iCs/>
          <w:lang w:val="ro-RO"/>
        </w:rPr>
      </w:pPr>
      <w:r w:rsidRPr="00995D44">
        <w:rPr>
          <w:rFonts w:ascii="Arial" w:hAnsi="Arial" w:cs="Arial"/>
          <w:b/>
          <w:bCs/>
          <w:i/>
          <w:iCs/>
          <w:lang w:val="ro-RO"/>
        </w:rPr>
        <w:t>S</w:t>
      </w:r>
      <w:r w:rsidRPr="00995D44">
        <w:rPr>
          <w:rFonts w:ascii="Arial" w:hAnsi="Arial" w:cs="Arial"/>
          <w:b/>
          <w:bCs/>
          <w:i/>
          <w:iCs/>
          <w:lang w:val="ro-RO"/>
        </w:rPr>
        <w:t>ubvenție de participare în valoare de 180 lei.</w:t>
      </w:r>
    </w:p>
    <w:p w14:paraId="026C06A6" w14:textId="77777777" w:rsidR="001A3BD7" w:rsidRPr="001A3BD7" w:rsidRDefault="001A3BD7" w:rsidP="00C206C9">
      <w:pPr>
        <w:rPr>
          <w:rFonts w:ascii="Arial" w:hAnsi="Arial" w:cs="Arial"/>
          <w:i/>
          <w:iCs/>
          <w:lang w:val="ro-RO"/>
        </w:rPr>
      </w:pPr>
    </w:p>
    <w:p w14:paraId="74AD24F3" w14:textId="4B7D51B6" w:rsidR="00876840" w:rsidRPr="00E914F6" w:rsidRDefault="00876840" w:rsidP="00876840">
      <w:pPr>
        <w:jc w:val="both"/>
        <w:rPr>
          <w:rFonts w:ascii="Arial" w:hAnsi="Arial" w:cs="Arial"/>
          <w:b/>
          <w:bCs/>
          <w:i/>
          <w:iCs/>
          <w:lang w:val="ro-RO"/>
        </w:rPr>
      </w:pPr>
      <w:r w:rsidRPr="00E914F6">
        <w:rPr>
          <w:rFonts w:ascii="Arial" w:hAnsi="Arial" w:cs="Arial"/>
          <w:b/>
          <w:bCs/>
          <w:i/>
          <w:iCs/>
          <w:lang w:val="ro-RO"/>
        </w:rPr>
        <w:t>Unde te poti angaja dupa finalizarea curs</w:t>
      </w:r>
      <w:r w:rsidR="00EB242D">
        <w:rPr>
          <w:rFonts w:ascii="Arial" w:hAnsi="Arial" w:cs="Arial"/>
          <w:b/>
          <w:bCs/>
          <w:i/>
          <w:iCs/>
          <w:lang w:val="ro-RO"/>
        </w:rPr>
        <w:t>ului</w:t>
      </w:r>
      <w:r w:rsidRPr="00E914F6">
        <w:rPr>
          <w:rFonts w:ascii="Arial" w:hAnsi="Arial" w:cs="Arial"/>
          <w:b/>
          <w:bCs/>
          <w:i/>
          <w:iCs/>
          <w:lang w:val="ro-RO"/>
        </w:rPr>
        <w:t>?</w:t>
      </w:r>
    </w:p>
    <w:p w14:paraId="316F6887" w14:textId="24C34165" w:rsidR="00876840" w:rsidRPr="00E914F6" w:rsidRDefault="00876840" w:rsidP="00876840">
      <w:pPr>
        <w:jc w:val="both"/>
        <w:rPr>
          <w:rFonts w:ascii="Arial" w:hAnsi="Arial" w:cs="Arial"/>
          <w:lang w:val="ro-RO"/>
        </w:rPr>
      </w:pPr>
      <w:r w:rsidRPr="00E914F6">
        <w:rPr>
          <w:rFonts w:ascii="Arial" w:hAnsi="Arial" w:cs="Arial"/>
          <w:lang w:val="ro-RO"/>
        </w:rPr>
        <w:t xml:space="preserve">Specialistii in logistica pot lucra intr-o </w:t>
      </w:r>
      <w:r w:rsidR="00E914F6">
        <w:rPr>
          <w:rFonts w:ascii="Arial" w:hAnsi="Arial" w:cs="Arial"/>
          <w:lang w:val="ro-RO"/>
        </w:rPr>
        <w:t xml:space="preserve">firma de transport marfuri, o </w:t>
      </w:r>
      <w:r w:rsidRPr="00E914F6">
        <w:rPr>
          <w:rFonts w:ascii="Arial" w:hAnsi="Arial" w:cs="Arial"/>
          <w:lang w:val="ro-RO"/>
        </w:rPr>
        <w:t>fabrica, intr-un magazin de mobila, bricolaj, supermarket,</w:t>
      </w:r>
      <w:r w:rsidR="00E914F6">
        <w:rPr>
          <w:rFonts w:ascii="Arial" w:hAnsi="Arial" w:cs="Arial"/>
          <w:lang w:val="ro-RO"/>
        </w:rPr>
        <w:t xml:space="preserve"> </w:t>
      </w:r>
      <w:r w:rsidRPr="00E914F6">
        <w:rPr>
          <w:rFonts w:ascii="Arial" w:hAnsi="Arial" w:cs="Arial"/>
          <w:lang w:val="ro-RO"/>
        </w:rPr>
        <w:t>intr-un depozit de logistica sau in depozite specializate: ex. depozite farmaceutice, depozite auto.</w:t>
      </w:r>
    </w:p>
    <w:p w14:paraId="1A09CC67" w14:textId="77777777" w:rsidR="00876840" w:rsidRPr="00E914F6" w:rsidRDefault="00876840" w:rsidP="00876840">
      <w:pPr>
        <w:jc w:val="both"/>
        <w:rPr>
          <w:rFonts w:ascii="Arial" w:hAnsi="Arial" w:cs="Arial"/>
          <w:b/>
          <w:bCs/>
          <w:i/>
          <w:iCs/>
          <w:lang w:val="ro-RO"/>
        </w:rPr>
      </w:pPr>
      <w:r w:rsidRPr="00E914F6">
        <w:rPr>
          <w:rFonts w:ascii="Arial" w:hAnsi="Arial" w:cs="Arial"/>
          <w:lang w:val="ro-RO"/>
        </w:rPr>
        <w:t>O cariera in logistica ofera perspective bune de viitor si faptul ca nu este un domeniu foarte cunoscut, inseamna ca vor fi intotdeauna posturi disponibile si cerere foarte mare de angajare in piata, iar oportunitatile pentru o cariera sunt deschise.</w:t>
      </w:r>
    </w:p>
    <w:p w14:paraId="04F3383B" w14:textId="77777777" w:rsidR="00876840" w:rsidRPr="00E914F6" w:rsidRDefault="00876840" w:rsidP="00876840">
      <w:pPr>
        <w:jc w:val="both"/>
        <w:rPr>
          <w:rFonts w:ascii="Arial" w:hAnsi="Arial" w:cs="Arial"/>
          <w:lang w:val="ro-RO"/>
        </w:rPr>
      </w:pPr>
    </w:p>
    <w:p w14:paraId="01C0D461" w14:textId="77777777" w:rsidR="00876840" w:rsidRPr="00E914F6" w:rsidRDefault="00876840" w:rsidP="00876840">
      <w:pPr>
        <w:jc w:val="both"/>
        <w:rPr>
          <w:rFonts w:ascii="Arial" w:hAnsi="Arial" w:cs="Arial"/>
          <w:b/>
          <w:bCs/>
          <w:i/>
          <w:iCs/>
          <w:lang w:val="ro-RO"/>
        </w:rPr>
      </w:pPr>
      <w:r w:rsidRPr="00E914F6">
        <w:rPr>
          <w:rFonts w:ascii="Arial" w:hAnsi="Arial" w:cs="Arial"/>
          <w:b/>
          <w:bCs/>
          <w:i/>
          <w:iCs/>
          <w:lang w:val="ro-RO"/>
        </w:rPr>
        <w:t>Specialist in logistica</w:t>
      </w:r>
    </w:p>
    <w:p w14:paraId="5DA02F67" w14:textId="77777777" w:rsidR="00876840" w:rsidRPr="00E914F6" w:rsidRDefault="00876840" w:rsidP="00876840">
      <w:pPr>
        <w:jc w:val="both"/>
        <w:rPr>
          <w:rFonts w:ascii="Arial" w:hAnsi="Arial" w:cs="Arial"/>
          <w:lang w:val="ro-RO"/>
        </w:rPr>
      </w:pPr>
      <w:r w:rsidRPr="00E914F6">
        <w:rPr>
          <w:rFonts w:ascii="Arial" w:hAnsi="Arial" w:cs="Arial"/>
          <w:lang w:val="ro-RO"/>
        </w:rPr>
        <w:t>Specialistii in logistica sunt responsabili de gestionarea lantului de aprovizionare al unei afaceri sau al unei companii, iar munca lor intra sub umbrela mai larga a managementului lantului de aprovizionare.</w:t>
      </w:r>
    </w:p>
    <w:p w14:paraId="1AB93EB4" w14:textId="77777777" w:rsidR="00E914F6" w:rsidRPr="00E914F6" w:rsidRDefault="00E914F6" w:rsidP="00876840">
      <w:pPr>
        <w:jc w:val="both"/>
        <w:rPr>
          <w:rFonts w:ascii="Arial" w:hAnsi="Arial" w:cs="Arial"/>
          <w:lang w:val="ro-RO"/>
        </w:rPr>
      </w:pPr>
    </w:p>
    <w:p w14:paraId="75C11686" w14:textId="38E137AA" w:rsidR="00C206C9" w:rsidRDefault="00E914F6" w:rsidP="00C206C9">
      <w:pPr>
        <w:rPr>
          <w:rFonts w:ascii="Arial" w:hAnsi="Arial" w:cs="Arial"/>
          <w:b/>
          <w:bCs/>
          <w:i/>
          <w:iCs/>
          <w:lang w:val="ro-RO"/>
        </w:rPr>
      </w:pPr>
      <w:r w:rsidRPr="00E914F6">
        <w:rPr>
          <w:rFonts w:ascii="Arial" w:hAnsi="Arial" w:cs="Arial"/>
          <w:b/>
          <w:bCs/>
          <w:i/>
          <w:iCs/>
          <w:lang w:val="ro-RO"/>
        </w:rPr>
        <w:t>Descriere tehnica cursuri</w:t>
      </w:r>
    </w:p>
    <w:p w14:paraId="33214289" w14:textId="77777777" w:rsidR="00995D44" w:rsidRPr="00995D44" w:rsidRDefault="00995D44" w:rsidP="00C206C9">
      <w:pPr>
        <w:rPr>
          <w:rFonts w:ascii="Arial" w:hAnsi="Arial" w:cs="Arial"/>
          <w:b/>
          <w:bCs/>
          <w:i/>
          <w:iCs/>
          <w:lang w:val="ro-RO"/>
        </w:rPr>
      </w:pPr>
    </w:p>
    <w:p w14:paraId="597BF775" w14:textId="758C5A08" w:rsidR="00C352E9" w:rsidRPr="00C206C9" w:rsidRDefault="00C352E9" w:rsidP="00C206C9">
      <w:pPr>
        <w:rPr>
          <w:rFonts w:ascii="Arial" w:hAnsi="Arial" w:cs="Arial"/>
          <w:b/>
          <w:bCs/>
          <w:lang w:val="ro-RO"/>
        </w:rPr>
      </w:pPr>
      <w:r w:rsidRPr="00C206C9">
        <w:rPr>
          <w:rFonts w:ascii="Arial" w:hAnsi="Arial" w:cs="Arial"/>
          <w:b/>
          <w:bCs/>
          <w:lang w:val="ro-RO"/>
        </w:rPr>
        <w:t>Sisteme și echipamente specifice fluxurilor logistice și depozitelor</w:t>
      </w:r>
    </w:p>
    <w:p w14:paraId="03D12511" w14:textId="23CBAEB6" w:rsidR="00C352E9" w:rsidRPr="00C206C9" w:rsidRDefault="00C352E9" w:rsidP="00C206C9">
      <w:pPr>
        <w:rPr>
          <w:rFonts w:ascii="Arial" w:hAnsi="Arial" w:cs="Arial"/>
          <w:lang w:val="ro-RO"/>
        </w:rPr>
      </w:pPr>
      <w:r w:rsidRPr="00C206C9">
        <w:rPr>
          <w:rFonts w:ascii="Arial" w:hAnsi="Arial" w:cs="Arial"/>
          <w:lang w:val="ro-RO"/>
        </w:rPr>
        <w:t>Contribuie la dezvoltarea fluxului de producție prin analizarea și elaborarea de planuri logistice, care au impact asupra aprovizionării, producției și distribuției.</w:t>
      </w:r>
    </w:p>
    <w:p w14:paraId="373C86A5" w14:textId="77777777" w:rsidR="00C352E9" w:rsidRPr="00C206C9" w:rsidRDefault="00C352E9" w:rsidP="00C206C9">
      <w:pPr>
        <w:pStyle w:val="ListParagraph"/>
        <w:numPr>
          <w:ilvl w:val="0"/>
          <w:numId w:val="5"/>
        </w:numPr>
        <w:rPr>
          <w:rFonts w:ascii="Arial" w:hAnsi="Arial" w:cs="Arial"/>
          <w:lang w:val="ro-RO"/>
        </w:rPr>
      </w:pPr>
      <w:r w:rsidRPr="00C206C9">
        <w:rPr>
          <w:rFonts w:ascii="Arial" w:hAnsi="Arial" w:cs="Arial"/>
          <w:lang w:val="ro-RO"/>
        </w:rPr>
        <w:t>Identificarea în logistică;</w:t>
      </w:r>
    </w:p>
    <w:p w14:paraId="280643BB" w14:textId="77777777" w:rsidR="00C352E9" w:rsidRPr="00C206C9" w:rsidRDefault="00C352E9" w:rsidP="00C206C9">
      <w:pPr>
        <w:pStyle w:val="ListParagraph"/>
        <w:numPr>
          <w:ilvl w:val="0"/>
          <w:numId w:val="5"/>
        </w:numPr>
        <w:rPr>
          <w:rFonts w:ascii="Arial" w:hAnsi="Arial" w:cs="Arial"/>
          <w:lang w:val="ro-RO"/>
        </w:rPr>
      </w:pPr>
      <w:r w:rsidRPr="00C206C9">
        <w:rPr>
          <w:rFonts w:ascii="Arial" w:hAnsi="Arial" w:cs="Arial"/>
          <w:lang w:val="ro-RO"/>
        </w:rPr>
        <w:lastRenderedPageBreak/>
        <w:t>Sisteme de impachetare/ ambalare;</w:t>
      </w:r>
    </w:p>
    <w:p w14:paraId="136123F8" w14:textId="77777777" w:rsidR="00C352E9" w:rsidRPr="00C206C9" w:rsidRDefault="00C352E9" w:rsidP="00C206C9">
      <w:pPr>
        <w:pStyle w:val="ListParagraph"/>
        <w:numPr>
          <w:ilvl w:val="0"/>
          <w:numId w:val="5"/>
        </w:numPr>
        <w:rPr>
          <w:rFonts w:ascii="Arial" w:hAnsi="Arial" w:cs="Arial"/>
          <w:lang w:val="ro-RO"/>
        </w:rPr>
      </w:pPr>
      <w:r w:rsidRPr="00C206C9">
        <w:rPr>
          <w:rFonts w:ascii="Arial" w:hAnsi="Arial" w:cs="Arial"/>
          <w:lang w:val="ro-RO"/>
        </w:rPr>
        <w:t>Sisteme de paletizare și înfoliere/ ambalare;</w:t>
      </w:r>
    </w:p>
    <w:p w14:paraId="10AD9C11" w14:textId="77777777" w:rsidR="00C352E9" w:rsidRPr="00C206C9" w:rsidRDefault="00C352E9" w:rsidP="00C206C9">
      <w:pPr>
        <w:pStyle w:val="ListParagraph"/>
        <w:numPr>
          <w:ilvl w:val="0"/>
          <w:numId w:val="5"/>
        </w:numPr>
        <w:rPr>
          <w:rFonts w:ascii="Arial" w:hAnsi="Arial" w:cs="Arial"/>
          <w:lang w:val="ro-RO"/>
        </w:rPr>
      </w:pPr>
      <w:r w:rsidRPr="00C206C9">
        <w:rPr>
          <w:rFonts w:ascii="Arial" w:hAnsi="Arial" w:cs="Arial"/>
          <w:lang w:val="ro-RO"/>
        </w:rPr>
        <w:t>Sisteme de depozitare;</w:t>
      </w:r>
    </w:p>
    <w:p w14:paraId="004FDF5E" w14:textId="13602C53" w:rsidR="00C206C9" w:rsidRPr="00995D44" w:rsidRDefault="00C352E9" w:rsidP="00995D44">
      <w:pPr>
        <w:pStyle w:val="ListParagraph"/>
        <w:numPr>
          <w:ilvl w:val="0"/>
          <w:numId w:val="5"/>
        </w:numPr>
        <w:rPr>
          <w:rFonts w:ascii="Arial" w:hAnsi="Arial" w:cs="Arial"/>
          <w:lang w:val="ro-RO"/>
        </w:rPr>
      </w:pPr>
      <w:r w:rsidRPr="00C206C9">
        <w:rPr>
          <w:rFonts w:ascii="Arial" w:hAnsi="Arial" w:cs="Arial"/>
          <w:lang w:val="ro-RO"/>
        </w:rPr>
        <w:t>Sisteme de transport-transfer/ echipamente de manipulare și ridicare.</w:t>
      </w:r>
    </w:p>
    <w:p w14:paraId="6B1D4EB8" w14:textId="77777777" w:rsidR="00C352E9" w:rsidRDefault="00C352E9" w:rsidP="00C352E9"/>
    <w:sectPr w:rsidR="00C35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167"/>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6536"/>
    <w:multiLevelType w:val="hybridMultilevel"/>
    <w:tmpl w:val="8F80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56F"/>
    <w:multiLevelType w:val="hybridMultilevel"/>
    <w:tmpl w:val="BD2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745C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C44D7"/>
    <w:multiLevelType w:val="hybridMultilevel"/>
    <w:tmpl w:val="1EE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B541E"/>
    <w:multiLevelType w:val="hybridMultilevel"/>
    <w:tmpl w:val="92A2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7362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673143">
    <w:abstractNumId w:val="6"/>
  </w:num>
  <w:num w:numId="2" w16cid:durableId="1051268614">
    <w:abstractNumId w:val="1"/>
  </w:num>
  <w:num w:numId="3" w16cid:durableId="1654067921">
    <w:abstractNumId w:val="0"/>
  </w:num>
  <w:num w:numId="4" w16cid:durableId="1907491676">
    <w:abstractNumId w:val="2"/>
  </w:num>
  <w:num w:numId="5" w16cid:durableId="141698317">
    <w:abstractNumId w:val="5"/>
  </w:num>
  <w:num w:numId="6" w16cid:durableId="200555710">
    <w:abstractNumId w:val="3"/>
  </w:num>
  <w:num w:numId="7" w16cid:durableId="142974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0E"/>
    <w:rsid w:val="00144BD6"/>
    <w:rsid w:val="001A3BD7"/>
    <w:rsid w:val="00382A3D"/>
    <w:rsid w:val="00876840"/>
    <w:rsid w:val="008F0CC7"/>
    <w:rsid w:val="00995D44"/>
    <w:rsid w:val="00BE761B"/>
    <w:rsid w:val="00C206C9"/>
    <w:rsid w:val="00C352E9"/>
    <w:rsid w:val="00E914F6"/>
    <w:rsid w:val="00EB242D"/>
    <w:rsid w:val="00F0080E"/>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98FD"/>
  <w15:chartTrackingRefBased/>
  <w15:docId w15:val="{71459190-8ED5-46AD-9F4F-80D5C66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0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0E"/>
    <w:pPr>
      <w:ind w:left="720"/>
      <w:contextualSpacing/>
    </w:pPr>
  </w:style>
  <w:style w:type="paragraph" w:styleId="NormalWeb">
    <w:name w:val="Normal (Web)"/>
    <w:basedOn w:val="Normal"/>
    <w:uiPriority w:val="99"/>
    <w:semiHidden/>
    <w:unhideWhenUsed/>
    <w:rsid w:val="00F0080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0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Traistaru</dc:creator>
  <cp:keywords/>
  <dc:description/>
  <cp:lastModifiedBy>Silvia Traistaru</cp:lastModifiedBy>
  <cp:revision>4</cp:revision>
  <dcterms:created xsi:type="dcterms:W3CDTF">2022-08-10T07:16:00Z</dcterms:created>
  <dcterms:modified xsi:type="dcterms:W3CDTF">2022-08-19T07:03:00Z</dcterms:modified>
</cp:coreProperties>
</file>