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F3DFB" w14:textId="6A870B8C" w:rsidR="00F0080E" w:rsidRPr="00C206C9" w:rsidRDefault="00F0080E" w:rsidP="00F0080E">
      <w:pPr>
        <w:jc w:val="center"/>
        <w:rPr>
          <w:rFonts w:ascii="Arial" w:hAnsi="Arial" w:cs="Arial"/>
          <w:b/>
          <w:bCs/>
          <w:lang w:val="ro-RO"/>
        </w:rPr>
      </w:pPr>
      <w:r w:rsidRPr="00C206C9">
        <w:rPr>
          <w:rFonts w:ascii="Arial" w:hAnsi="Arial" w:cs="Arial"/>
          <w:b/>
          <w:bCs/>
          <w:lang w:val="ro-RO"/>
        </w:rPr>
        <w:t>CURS</w:t>
      </w:r>
      <w:r w:rsidR="00560B61">
        <w:rPr>
          <w:rFonts w:ascii="Arial" w:hAnsi="Arial" w:cs="Arial"/>
          <w:b/>
          <w:bCs/>
          <w:lang w:val="ro-RO"/>
        </w:rPr>
        <w:t xml:space="preserve"> </w:t>
      </w:r>
      <w:r w:rsidR="00844B27" w:rsidRPr="00844B27">
        <w:rPr>
          <w:rFonts w:ascii="Arial" w:hAnsi="Arial" w:cs="Arial"/>
          <w:b/>
          <w:bCs/>
          <w:lang w:val="ro-RO"/>
        </w:rPr>
        <w:t>INITIEREA UNEI AFACERI PRIN ACCESAREA DE FONDURI NERAMBURSABILE</w:t>
      </w:r>
    </w:p>
    <w:p w14:paraId="57C4DD22" w14:textId="68A96092" w:rsidR="00F0080E" w:rsidRPr="00C206C9" w:rsidRDefault="00F0080E" w:rsidP="00C352E9">
      <w:pPr>
        <w:rPr>
          <w:rFonts w:ascii="Arial" w:hAnsi="Arial" w:cs="Arial"/>
          <w:b/>
          <w:bCs/>
          <w:lang w:val="ro-RO"/>
        </w:rPr>
      </w:pPr>
    </w:p>
    <w:p w14:paraId="44EAC031" w14:textId="4E5D748A" w:rsidR="00C352E9" w:rsidRPr="00144BD6" w:rsidRDefault="00C352E9" w:rsidP="00954364">
      <w:pPr>
        <w:jc w:val="both"/>
        <w:rPr>
          <w:rFonts w:ascii="Arial" w:hAnsi="Arial" w:cs="Arial"/>
          <w:b/>
          <w:bCs/>
          <w:i/>
          <w:iCs/>
          <w:lang w:val="ro-RO"/>
        </w:rPr>
      </w:pPr>
      <w:r w:rsidRPr="00144BD6">
        <w:rPr>
          <w:rFonts w:ascii="Arial" w:hAnsi="Arial" w:cs="Arial"/>
          <w:b/>
          <w:bCs/>
          <w:i/>
          <w:iCs/>
          <w:lang w:val="ro-RO"/>
        </w:rPr>
        <w:t>De ce sa participi la acest curs?</w:t>
      </w:r>
    </w:p>
    <w:p w14:paraId="3E42EBF5" w14:textId="78A9B6FA" w:rsidR="001347D2" w:rsidRPr="001347D2" w:rsidRDefault="00954364" w:rsidP="00844B27">
      <w:pPr>
        <w:jc w:val="both"/>
        <w:rPr>
          <w:rFonts w:ascii="Arial" w:hAnsi="Arial" w:cs="Arial"/>
          <w:lang w:val="ro-RO"/>
        </w:rPr>
      </w:pPr>
      <w:r w:rsidRPr="00954364">
        <w:rPr>
          <w:rFonts w:ascii="Arial" w:hAnsi="Arial" w:cs="Arial"/>
          <w:lang w:val="ro-RO"/>
        </w:rPr>
        <w:t xml:space="preserve">Cursul se adreseaza tuturor persoanelor care doresc sa cunoasca </w:t>
      </w:r>
      <w:r w:rsidR="00844B27">
        <w:rPr>
          <w:rFonts w:ascii="Arial" w:hAnsi="Arial" w:cs="Arial"/>
          <w:lang w:val="ro-RO"/>
        </w:rPr>
        <w:t>domeniul accesarii de fonduri europene nerambursabile si care isi doresc sa isi finanteze ideea de afaceri cu o linie de finantare europeana.</w:t>
      </w:r>
    </w:p>
    <w:p w14:paraId="448FF5FF" w14:textId="77777777" w:rsidR="001347D2" w:rsidRDefault="001347D2" w:rsidP="00954364">
      <w:pPr>
        <w:jc w:val="both"/>
        <w:rPr>
          <w:rFonts w:ascii="Arial" w:hAnsi="Arial" w:cs="Arial"/>
          <w:lang w:val="ro-RO"/>
        </w:rPr>
      </w:pPr>
    </w:p>
    <w:p w14:paraId="65D5493D" w14:textId="7D1B9D86" w:rsidR="00954364" w:rsidRDefault="00954364" w:rsidP="00954364">
      <w:pPr>
        <w:jc w:val="both"/>
        <w:rPr>
          <w:rFonts w:ascii="Arial" w:hAnsi="Arial" w:cs="Arial"/>
          <w:b/>
          <w:bCs/>
          <w:lang w:val="ro-RO"/>
        </w:rPr>
      </w:pPr>
      <w:r w:rsidRPr="00954364">
        <w:rPr>
          <w:rFonts w:ascii="Arial" w:hAnsi="Arial" w:cs="Arial"/>
          <w:b/>
          <w:bCs/>
          <w:lang w:val="ro-RO"/>
        </w:rPr>
        <w:t>In urma finalizarii examenului de absolvire, cursantii vor intra in posesia certificatelor de Calificare pentru</w:t>
      </w:r>
      <w:r w:rsidR="001347D2">
        <w:rPr>
          <w:rFonts w:ascii="Arial" w:hAnsi="Arial" w:cs="Arial"/>
          <w:b/>
          <w:bCs/>
          <w:lang w:val="ro-RO"/>
        </w:rPr>
        <w:t xml:space="preserve"> cursul de </w:t>
      </w:r>
      <w:r w:rsidRPr="00954364">
        <w:rPr>
          <w:rFonts w:ascii="Arial" w:hAnsi="Arial" w:cs="Arial"/>
          <w:b/>
          <w:bCs/>
          <w:lang w:val="ro-RO"/>
        </w:rPr>
        <w:t>”</w:t>
      </w:r>
      <w:r w:rsidR="00751F6E">
        <w:rPr>
          <w:rFonts w:ascii="Arial" w:hAnsi="Arial" w:cs="Arial"/>
          <w:b/>
          <w:bCs/>
          <w:lang w:val="ro-RO"/>
        </w:rPr>
        <w:t>Initierea unei afaceri pein accesarea de fonduri europene nerambursabile</w:t>
      </w:r>
      <w:r w:rsidR="001347D2">
        <w:rPr>
          <w:rFonts w:ascii="Arial" w:hAnsi="Arial" w:cs="Arial"/>
          <w:b/>
          <w:bCs/>
          <w:lang w:val="ro-RO"/>
        </w:rPr>
        <w:t>”</w:t>
      </w:r>
      <w:r>
        <w:rPr>
          <w:rFonts w:ascii="Arial" w:hAnsi="Arial" w:cs="Arial"/>
          <w:b/>
          <w:bCs/>
          <w:lang w:val="ro-RO"/>
        </w:rPr>
        <w:t>.</w:t>
      </w:r>
    </w:p>
    <w:p w14:paraId="6D1692C1" w14:textId="77777777" w:rsidR="00954364" w:rsidRPr="00954364" w:rsidRDefault="00954364" w:rsidP="00954364">
      <w:pPr>
        <w:jc w:val="both"/>
        <w:rPr>
          <w:rFonts w:ascii="Arial" w:hAnsi="Arial" w:cs="Arial"/>
          <w:b/>
          <w:bCs/>
          <w:lang w:val="ro-RO"/>
        </w:rPr>
      </w:pPr>
    </w:p>
    <w:p w14:paraId="652EE452" w14:textId="466BBE4E" w:rsidR="001A3BD7" w:rsidRDefault="001A3BD7" w:rsidP="00C206C9">
      <w:pPr>
        <w:rPr>
          <w:rFonts w:ascii="Arial" w:hAnsi="Arial" w:cs="Arial"/>
          <w:b/>
          <w:bCs/>
          <w:i/>
          <w:iCs/>
          <w:lang w:val="ro-RO"/>
        </w:rPr>
      </w:pPr>
      <w:r w:rsidRPr="001A3BD7">
        <w:rPr>
          <w:rFonts w:ascii="Arial" w:hAnsi="Arial" w:cs="Arial"/>
          <w:b/>
          <w:bCs/>
          <w:i/>
          <w:iCs/>
          <w:lang w:val="ro-RO"/>
        </w:rPr>
        <w:t>Cat dureaza desfasurarea cursu</w:t>
      </w:r>
      <w:r w:rsidR="00EA4CEE">
        <w:rPr>
          <w:rFonts w:ascii="Arial" w:hAnsi="Arial" w:cs="Arial"/>
          <w:b/>
          <w:bCs/>
          <w:i/>
          <w:iCs/>
          <w:lang w:val="ro-RO"/>
        </w:rPr>
        <w:t>lui</w:t>
      </w:r>
      <w:r w:rsidR="00921C44">
        <w:rPr>
          <w:rFonts w:ascii="Arial" w:hAnsi="Arial" w:cs="Arial"/>
          <w:b/>
          <w:bCs/>
          <w:i/>
          <w:iCs/>
          <w:lang w:val="ro-RO"/>
        </w:rPr>
        <w:t>?</w:t>
      </w:r>
    </w:p>
    <w:p w14:paraId="0F6A436C" w14:textId="0196DD59" w:rsidR="00C1743C" w:rsidRPr="00C1743C" w:rsidRDefault="00C1743C" w:rsidP="00C1743C">
      <w:pPr>
        <w:rPr>
          <w:rFonts w:ascii="Arial" w:hAnsi="Arial" w:cs="Arial"/>
          <w:i/>
          <w:iCs/>
          <w:lang w:val="ro-RO"/>
        </w:rPr>
      </w:pPr>
      <w:r w:rsidRPr="00C1743C">
        <w:rPr>
          <w:rFonts w:ascii="Arial" w:hAnsi="Arial" w:cs="Arial"/>
          <w:i/>
          <w:iCs/>
          <w:lang w:val="ro-RO"/>
        </w:rPr>
        <w:t>•</w:t>
      </w:r>
      <w:r w:rsidRPr="00C1743C">
        <w:rPr>
          <w:rFonts w:ascii="Arial" w:hAnsi="Arial" w:cs="Arial"/>
          <w:i/>
          <w:iCs/>
          <w:lang w:val="ro-RO"/>
        </w:rPr>
        <w:tab/>
        <w:t xml:space="preserve">Curs 60 de ore, on-line </w:t>
      </w:r>
    </w:p>
    <w:p w14:paraId="3EC2EFF6" w14:textId="5D83B26A" w:rsidR="00FF7AB0" w:rsidRDefault="00C1743C" w:rsidP="00C1743C">
      <w:pPr>
        <w:rPr>
          <w:rFonts w:ascii="Arial" w:hAnsi="Arial" w:cs="Arial"/>
          <w:i/>
          <w:iCs/>
          <w:lang w:val="ro-RO"/>
        </w:rPr>
      </w:pPr>
      <w:r w:rsidRPr="00C1743C">
        <w:rPr>
          <w:rFonts w:ascii="Arial" w:hAnsi="Arial" w:cs="Arial"/>
          <w:i/>
          <w:iCs/>
          <w:lang w:val="ro-RO"/>
        </w:rPr>
        <w:t>•</w:t>
      </w:r>
      <w:r w:rsidRPr="00C1743C">
        <w:rPr>
          <w:rFonts w:ascii="Arial" w:hAnsi="Arial" w:cs="Arial"/>
          <w:i/>
          <w:iCs/>
          <w:lang w:val="ro-RO"/>
        </w:rPr>
        <w:tab/>
        <w:t>Nivelul minim de studii necesar participării la acest curs este de 8 clase.</w:t>
      </w:r>
    </w:p>
    <w:p w14:paraId="20608269" w14:textId="77777777" w:rsidR="00921C44" w:rsidRPr="00C1743C" w:rsidRDefault="00921C44" w:rsidP="00C1743C">
      <w:pPr>
        <w:rPr>
          <w:rFonts w:ascii="Arial" w:hAnsi="Arial" w:cs="Arial"/>
          <w:i/>
          <w:iCs/>
          <w:lang w:val="ro-RO"/>
        </w:rPr>
      </w:pPr>
    </w:p>
    <w:p w14:paraId="13B65ECD" w14:textId="0AF7BFBF" w:rsidR="00921C44" w:rsidRPr="00921C44" w:rsidRDefault="00921C44" w:rsidP="00921C44">
      <w:pPr>
        <w:rPr>
          <w:rFonts w:ascii="Arial" w:hAnsi="Arial" w:cs="Arial"/>
          <w:b/>
          <w:bCs/>
          <w:i/>
          <w:iCs/>
          <w:lang w:val="ro-RO"/>
        </w:rPr>
      </w:pPr>
      <w:r w:rsidRPr="00921C44">
        <w:rPr>
          <w:rFonts w:ascii="Arial" w:hAnsi="Arial" w:cs="Arial"/>
          <w:b/>
          <w:bCs/>
          <w:i/>
          <w:iCs/>
          <w:lang w:val="ro-RO"/>
        </w:rPr>
        <w:t>S</w:t>
      </w:r>
      <w:r w:rsidRPr="00921C44">
        <w:rPr>
          <w:rFonts w:ascii="Arial" w:hAnsi="Arial" w:cs="Arial"/>
          <w:b/>
          <w:bCs/>
          <w:i/>
          <w:iCs/>
          <w:lang w:val="ro-RO"/>
        </w:rPr>
        <w:t xml:space="preserve">ubvenție de participare în valoare de 180 lei. </w:t>
      </w:r>
    </w:p>
    <w:p w14:paraId="4253EDC2" w14:textId="77777777" w:rsidR="00C1743C" w:rsidRPr="00FF7AB0" w:rsidRDefault="00C1743C" w:rsidP="00C1743C">
      <w:pPr>
        <w:rPr>
          <w:rFonts w:ascii="Arial" w:hAnsi="Arial" w:cs="Arial"/>
          <w:i/>
          <w:iCs/>
          <w:lang w:val="ro-RO"/>
        </w:rPr>
      </w:pPr>
    </w:p>
    <w:p w14:paraId="74AD24F3" w14:textId="08F9E9B4" w:rsidR="00876840" w:rsidRPr="00E914F6" w:rsidRDefault="00C1743C" w:rsidP="00876840">
      <w:pPr>
        <w:jc w:val="both"/>
        <w:rPr>
          <w:rFonts w:ascii="Arial" w:hAnsi="Arial" w:cs="Arial"/>
          <w:b/>
          <w:bCs/>
          <w:i/>
          <w:iCs/>
          <w:lang w:val="ro-RO"/>
        </w:rPr>
      </w:pPr>
      <w:r>
        <w:rPr>
          <w:rFonts w:ascii="Arial" w:hAnsi="Arial" w:cs="Arial"/>
          <w:b/>
          <w:bCs/>
          <w:i/>
          <w:iCs/>
          <w:lang w:val="ro-RO"/>
        </w:rPr>
        <w:t>Beneficiile cursului</w:t>
      </w:r>
      <w:r w:rsidR="00876840" w:rsidRPr="00E914F6">
        <w:rPr>
          <w:rFonts w:ascii="Arial" w:hAnsi="Arial" w:cs="Arial"/>
          <w:b/>
          <w:bCs/>
          <w:i/>
          <w:iCs/>
          <w:lang w:val="ro-RO"/>
        </w:rPr>
        <w:t xml:space="preserve"> </w:t>
      </w:r>
    </w:p>
    <w:p w14:paraId="04F3383B" w14:textId="426A8BA7" w:rsidR="00876840" w:rsidRDefault="009F5B9D" w:rsidP="003455FF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 xml:space="preserve">Dupa finalizarea cursului de </w:t>
      </w:r>
      <w:r w:rsidR="00C1743C" w:rsidRPr="00BE3D07">
        <w:rPr>
          <w:rFonts w:ascii="Arial" w:eastAsia="Times New Roman" w:hAnsi="Arial" w:cs="Arial"/>
          <w:b/>
          <w:bCs/>
          <w:color w:val="333333"/>
        </w:rPr>
        <w:t>Initierea unei afaceri prin accesarea de fonduri europene nerambursabile</w:t>
      </w:r>
      <w:r w:rsidR="00BE3D07">
        <w:rPr>
          <w:rFonts w:ascii="Arial" w:eastAsia="Times New Roman" w:hAnsi="Arial" w:cs="Arial"/>
          <w:color w:val="333333"/>
        </w:rPr>
        <w:t xml:space="preserve">, </w:t>
      </w:r>
      <w:r w:rsidR="00C1743C">
        <w:rPr>
          <w:rFonts w:ascii="Arial" w:eastAsia="Times New Roman" w:hAnsi="Arial" w:cs="Arial"/>
          <w:color w:val="333333"/>
        </w:rPr>
        <w:t xml:space="preserve"> dobandesti cunostintele necesare pentru a identifica daca idea ta de afaceri poate fi finantata cu fonduri europene, poti verifica eligibiliatea conform ghidului specific liniei de finantare identificata, </w:t>
      </w:r>
      <w:r w:rsidR="003455FF">
        <w:rPr>
          <w:rFonts w:ascii="Arial" w:eastAsia="Times New Roman" w:hAnsi="Arial" w:cs="Arial"/>
          <w:color w:val="333333"/>
        </w:rPr>
        <w:t>eligibilitatea cheltuielilor si activitatilor pe care ti le proui in cadrul proiectului, poti concepe planul de afaceri si cererea de finantare si poti depune proiectul tau, fara a solicita consultanta unei firme specializate in domeniu.</w:t>
      </w:r>
    </w:p>
    <w:p w14:paraId="5245BF25" w14:textId="77777777" w:rsidR="003455FF" w:rsidRPr="00E914F6" w:rsidRDefault="003455FF" w:rsidP="00C1743C">
      <w:pPr>
        <w:shd w:val="clear" w:color="auto" w:fill="FFFFFF"/>
        <w:spacing w:before="120" w:after="0" w:line="240" w:lineRule="auto"/>
        <w:rPr>
          <w:rFonts w:ascii="Arial" w:hAnsi="Arial" w:cs="Arial"/>
          <w:lang w:val="ro-RO"/>
        </w:rPr>
      </w:pPr>
    </w:p>
    <w:p w14:paraId="6B1D4EB8" w14:textId="3BA1EC2A" w:rsidR="00C352E9" w:rsidRDefault="00954364" w:rsidP="00C352E9">
      <w:pPr>
        <w:rPr>
          <w:rFonts w:ascii="Arial" w:hAnsi="Arial" w:cs="Arial"/>
          <w:b/>
          <w:bCs/>
          <w:i/>
          <w:iCs/>
          <w:lang w:val="ro-RO"/>
        </w:rPr>
      </w:pPr>
      <w:r>
        <w:rPr>
          <w:rFonts w:ascii="Arial" w:hAnsi="Arial" w:cs="Arial"/>
          <w:b/>
          <w:bCs/>
          <w:i/>
          <w:iCs/>
          <w:lang w:val="ro-RO"/>
        </w:rPr>
        <w:t>Competente profesionale dobandite in urma absolvirii:</w:t>
      </w:r>
    </w:p>
    <w:p w14:paraId="4DEDDF5F" w14:textId="614DDD40" w:rsidR="00954364" w:rsidRDefault="003455FF" w:rsidP="003455FF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Identificarea nevoilor si oportunitatilor oferite de finantarea vizata</w:t>
      </w:r>
    </w:p>
    <w:p w14:paraId="032DD06C" w14:textId="068A823D" w:rsidR="003455FF" w:rsidRDefault="003455FF" w:rsidP="003455FF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Analize programe lansate</w:t>
      </w:r>
    </w:p>
    <w:p w14:paraId="0AB32066" w14:textId="0E586DE6" w:rsidR="003455FF" w:rsidRDefault="00380B99" w:rsidP="003455FF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Stabilire eligibilitate si intocmire plan de afaceri</w:t>
      </w:r>
    </w:p>
    <w:p w14:paraId="717CCDC5" w14:textId="2CF392AB" w:rsidR="00380B99" w:rsidRDefault="00380B99" w:rsidP="003455FF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Analiza conditii financiare</w:t>
      </w:r>
    </w:p>
    <w:p w14:paraId="70A92408" w14:textId="0662348D" w:rsidR="00380B99" w:rsidRPr="00954364" w:rsidRDefault="00380B99" w:rsidP="003455FF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Depunere proiect</w:t>
      </w:r>
    </w:p>
    <w:sectPr w:rsidR="00380B99" w:rsidRPr="009543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C5167"/>
    <w:multiLevelType w:val="hybridMultilevel"/>
    <w:tmpl w:val="FFFFFFFF"/>
    <w:lvl w:ilvl="0" w:tplc="327073BC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26536"/>
    <w:multiLevelType w:val="hybridMultilevel"/>
    <w:tmpl w:val="8F809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2256F"/>
    <w:multiLevelType w:val="hybridMultilevel"/>
    <w:tmpl w:val="BD2CDD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6745CC"/>
    <w:multiLevelType w:val="hybridMultilevel"/>
    <w:tmpl w:val="FFFFFFFF"/>
    <w:lvl w:ilvl="0" w:tplc="327073BC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C44D7"/>
    <w:multiLevelType w:val="hybridMultilevel"/>
    <w:tmpl w:val="1EE81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B541E"/>
    <w:multiLevelType w:val="hybridMultilevel"/>
    <w:tmpl w:val="92A2B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7362C"/>
    <w:multiLevelType w:val="hybridMultilevel"/>
    <w:tmpl w:val="FFFFFFFF"/>
    <w:lvl w:ilvl="0" w:tplc="327073BC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96202B"/>
    <w:multiLevelType w:val="multilevel"/>
    <w:tmpl w:val="95509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4046E9"/>
    <w:multiLevelType w:val="hybridMultilevel"/>
    <w:tmpl w:val="4C885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673143">
    <w:abstractNumId w:val="6"/>
  </w:num>
  <w:num w:numId="2" w16cid:durableId="1051268614">
    <w:abstractNumId w:val="1"/>
  </w:num>
  <w:num w:numId="3" w16cid:durableId="1654067921">
    <w:abstractNumId w:val="0"/>
  </w:num>
  <w:num w:numId="4" w16cid:durableId="1907491676">
    <w:abstractNumId w:val="2"/>
  </w:num>
  <w:num w:numId="5" w16cid:durableId="141698317">
    <w:abstractNumId w:val="5"/>
  </w:num>
  <w:num w:numId="6" w16cid:durableId="200555710">
    <w:abstractNumId w:val="3"/>
  </w:num>
  <w:num w:numId="7" w16cid:durableId="1429740079">
    <w:abstractNumId w:val="4"/>
  </w:num>
  <w:num w:numId="8" w16cid:durableId="1890531300">
    <w:abstractNumId w:val="8"/>
  </w:num>
  <w:num w:numId="9" w16cid:durableId="10877326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80E"/>
    <w:rsid w:val="001347D2"/>
    <w:rsid w:val="00144BD6"/>
    <w:rsid w:val="0019197E"/>
    <w:rsid w:val="001A3BD7"/>
    <w:rsid w:val="003455FF"/>
    <w:rsid w:val="00380B99"/>
    <w:rsid w:val="00382A3D"/>
    <w:rsid w:val="00560B61"/>
    <w:rsid w:val="00751F6E"/>
    <w:rsid w:val="00844B27"/>
    <w:rsid w:val="00876840"/>
    <w:rsid w:val="008F0CC7"/>
    <w:rsid w:val="00921C44"/>
    <w:rsid w:val="00954364"/>
    <w:rsid w:val="009C0CFE"/>
    <w:rsid w:val="009F5B9D"/>
    <w:rsid w:val="00BE3D07"/>
    <w:rsid w:val="00C1743C"/>
    <w:rsid w:val="00C206C9"/>
    <w:rsid w:val="00C352E9"/>
    <w:rsid w:val="00E914F6"/>
    <w:rsid w:val="00EA4CEE"/>
    <w:rsid w:val="00F0080E"/>
    <w:rsid w:val="00F4217D"/>
    <w:rsid w:val="00FF79EF"/>
    <w:rsid w:val="00FF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898FD"/>
  <w15:chartTrackingRefBased/>
  <w15:docId w15:val="{71459190-8ED5-46AD-9F4F-80D5C66A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80E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080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008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008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Traistaru</dc:creator>
  <cp:keywords/>
  <dc:description/>
  <cp:lastModifiedBy>Silvia Traistaru</cp:lastModifiedBy>
  <cp:revision>8</cp:revision>
  <dcterms:created xsi:type="dcterms:W3CDTF">2022-08-10T07:16:00Z</dcterms:created>
  <dcterms:modified xsi:type="dcterms:W3CDTF">2022-08-19T06:48:00Z</dcterms:modified>
</cp:coreProperties>
</file>